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7BD" w:rsidRDefault="00CB67BD" w:rsidP="00CB67BD">
      <w:pPr>
        <w:spacing w:line="24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4AF0B26F" wp14:editId="0EFA1E86">
            <wp:simplePos x="0" y="0"/>
            <wp:positionH relativeFrom="page">
              <wp:align>right</wp:align>
            </wp:positionH>
            <wp:positionV relativeFrom="topMargin">
              <wp:align>bottom</wp:align>
            </wp:positionV>
            <wp:extent cx="2245995" cy="630555"/>
            <wp:effectExtent l="0" t="0" r="1905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245995" cy="63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67BD" w:rsidRDefault="00CB67BD" w:rsidP="00CB67BD">
      <w:pPr>
        <w:spacing w:line="240" w:lineRule="exact"/>
        <w:rPr>
          <w:sz w:val="24"/>
          <w:szCs w:val="24"/>
        </w:rPr>
      </w:pPr>
    </w:p>
    <w:p w:rsidR="00CB67BD" w:rsidRDefault="00CB67BD" w:rsidP="00CB67BD">
      <w:pPr>
        <w:spacing w:line="240" w:lineRule="exact"/>
        <w:rPr>
          <w:sz w:val="24"/>
          <w:szCs w:val="24"/>
        </w:rPr>
      </w:pPr>
    </w:p>
    <w:p w:rsidR="00CB67BD" w:rsidRDefault="00CB67BD" w:rsidP="00CB67BD">
      <w:pPr>
        <w:spacing w:after="2" w:line="220" w:lineRule="exact"/>
      </w:pPr>
    </w:p>
    <w:p w:rsidR="00CB67BD" w:rsidRDefault="00CB67BD" w:rsidP="00CB67BD">
      <w:pPr>
        <w:spacing w:after="115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67BD" w:rsidRDefault="00CB67BD" w:rsidP="00CB67BD">
      <w:pPr>
        <w:widowControl w:val="0"/>
        <w:spacing w:line="240" w:lineRule="auto"/>
        <w:ind w:left="1512" w:right="841"/>
        <w:jc w:val="center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 Смоленской области</w:t>
      </w:r>
    </w:p>
    <w:p w:rsidR="00CB67BD" w:rsidRDefault="00CB67BD" w:rsidP="00CB67BD">
      <w:pPr>
        <w:widowControl w:val="0"/>
        <w:spacing w:line="240" w:lineRule="auto"/>
        <w:ind w:left="1512" w:right="8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юдже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Синьковская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едняя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</w:p>
    <w:p w:rsidR="00CB67BD" w:rsidRDefault="00CB67BD" w:rsidP="00CB67BD">
      <w:pPr>
        <w:widowControl w:val="0"/>
        <w:spacing w:line="240" w:lineRule="auto"/>
        <w:ind w:left="1512" w:right="8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7BD" w:rsidRDefault="00CB67BD" w:rsidP="00CB67BD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7BD" w:rsidRDefault="00CB67BD" w:rsidP="00CB67BD">
      <w:pPr>
        <w:sectPr w:rsidR="00CB67BD">
          <w:pgSz w:w="11906" w:h="16837"/>
          <w:pgMar w:top="1134" w:right="850" w:bottom="0" w:left="1101" w:header="0" w:footer="0" w:gutter="0"/>
          <w:cols w:space="720"/>
        </w:sectPr>
      </w:pPr>
    </w:p>
    <w:p w:rsidR="00CB67BD" w:rsidRPr="00596228" w:rsidRDefault="00CB67BD" w:rsidP="00CB67BD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B67BD" w:rsidRDefault="00CB67BD" w:rsidP="00CB67BD">
      <w:pPr>
        <w:widowControl w:val="0"/>
        <w:spacing w:line="237" w:lineRule="auto"/>
        <w:ind w:left="46" w:right="4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lastRenderedPageBreak/>
        <w:t>УТ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ЕРЖ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CB67BD" w:rsidRDefault="00CB67BD" w:rsidP="00CB67BD">
      <w:pPr>
        <w:widowControl w:val="0"/>
        <w:spacing w:line="237" w:lineRule="auto"/>
        <w:ind w:left="46" w:right="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приказом директора от 30.08.2024 № 91</w:t>
      </w:r>
    </w:p>
    <w:p w:rsidR="00CB67BD" w:rsidRPr="00FE0F6A" w:rsidRDefault="00CB67BD" w:rsidP="00FE0F6A">
      <w:pPr>
        <w:widowControl w:val="0"/>
        <w:spacing w:before="2" w:line="237" w:lineRule="auto"/>
        <w:ind w:left="-75" w:right="17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CB67BD" w:rsidRPr="00FE0F6A">
          <w:type w:val="continuous"/>
          <w:pgSz w:w="11906" w:h="16837"/>
          <w:pgMar w:top="1134" w:right="850" w:bottom="0" w:left="1101" w:header="0" w:footer="0" w:gutter="0"/>
          <w:cols w:num="2" w:space="720" w:equalWidth="0">
            <w:col w:w="3557" w:space="1817"/>
            <w:col w:w="4580"/>
          </w:cols>
        </w:sectPr>
      </w:pPr>
    </w:p>
    <w:p w:rsidR="00CB67BD" w:rsidRDefault="00CB67BD" w:rsidP="00CB67BD">
      <w:pPr>
        <w:spacing w:line="240" w:lineRule="exact"/>
        <w:rPr>
          <w:sz w:val="24"/>
          <w:szCs w:val="24"/>
        </w:rPr>
      </w:pPr>
    </w:p>
    <w:p w:rsidR="00CB67BD" w:rsidRDefault="00CB67BD" w:rsidP="00CB67BD">
      <w:pPr>
        <w:spacing w:line="240" w:lineRule="exact"/>
        <w:rPr>
          <w:sz w:val="24"/>
          <w:szCs w:val="24"/>
        </w:rPr>
      </w:pPr>
    </w:p>
    <w:p w:rsidR="00CB67BD" w:rsidRDefault="00CB67BD" w:rsidP="00CB67BD">
      <w:pPr>
        <w:spacing w:line="240" w:lineRule="exact"/>
        <w:rPr>
          <w:sz w:val="24"/>
          <w:szCs w:val="24"/>
        </w:rPr>
      </w:pPr>
    </w:p>
    <w:p w:rsidR="00CB67BD" w:rsidRDefault="00CB67BD" w:rsidP="00CB67BD">
      <w:pPr>
        <w:spacing w:after="1" w:line="220" w:lineRule="exact"/>
      </w:pPr>
    </w:p>
    <w:p w:rsidR="00CB67BD" w:rsidRDefault="00CB67BD" w:rsidP="00CB67BD">
      <w:pPr>
        <w:widowControl w:val="0"/>
        <w:spacing w:line="273" w:lineRule="auto"/>
        <w:ind w:left="1139" w:right="4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80B">
        <w:rPr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0" allowOverlap="1" wp14:anchorId="2FA727BD" wp14:editId="3AAC509B">
            <wp:simplePos x="0" y="0"/>
            <wp:positionH relativeFrom="page">
              <wp:posOffset>250825</wp:posOffset>
            </wp:positionH>
            <wp:positionV relativeFrom="paragraph">
              <wp:posOffset>518160</wp:posOffset>
            </wp:positionV>
            <wp:extent cx="1905000" cy="4885690"/>
            <wp:effectExtent l="0" t="0" r="0" b="0"/>
            <wp:wrapNone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88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</w:p>
    <w:p w:rsidR="00CB67BD" w:rsidRDefault="00CB67BD" w:rsidP="00CB67BD">
      <w:pPr>
        <w:widowControl w:val="0"/>
        <w:spacing w:line="273" w:lineRule="auto"/>
        <w:ind w:left="1139" w:right="459"/>
        <w:jc w:val="center"/>
        <w:rPr>
          <w:rFonts w:ascii="Times New Roman" w:eastAsia="Times New Roman" w:hAnsi="Times New Roman" w:cs="Times New Roman"/>
          <w:color w:val="000000"/>
          <w:spacing w:val="237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научно-технической направленности</w:t>
      </w:r>
    </w:p>
    <w:bookmarkEnd w:id="0"/>
    <w:p w:rsidR="00CB67BD" w:rsidRDefault="00CB67BD" w:rsidP="00CB67BD">
      <w:pPr>
        <w:widowControl w:val="0"/>
        <w:spacing w:line="273" w:lineRule="auto"/>
        <w:ind w:left="1139" w:right="45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«Технический английский язык»</w:t>
      </w:r>
    </w:p>
    <w:p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7BD" w:rsidRDefault="00CB67BD" w:rsidP="00CB67BD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7BD" w:rsidRDefault="00CB67BD" w:rsidP="00CB67BD">
      <w:pPr>
        <w:widowControl w:val="0"/>
        <w:spacing w:line="240" w:lineRule="auto"/>
        <w:ind w:left="6413" w:right="11" w:hanging="6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 – 17 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</w:p>
    <w:p w:rsidR="00CB67BD" w:rsidRDefault="00CB67BD" w:rsidP="00CB67BD">
      <w:pPr>
        <w:widowControl w:val="0"/>
        <w:spacing w:line="240" w:lineRule="auto"/>
        <w:ind w:left="6413" w:right="11" w:hanging="6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Реализация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</w:p>
    <w:p w:rsidR="00CB67BD" w:rsidRDefault="00CB67BD" w:rsidP="00CB67BD">
      <w:pPr>
        <w:widowControl w:val="0"/>
        <w:spacing w:line="240" w:lineRule="auto"/>
        <w:ind w:left="3612" w:right="-29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 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68 часо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</w:p>
    <w:p w:rsidR="00CB67BD" w:rsidRDefault="00CB67BD" w:rsidP="00CB67BD">
      <w:pPr>
        <w:widowControl w:val="0"/>
        <w:spacing w:line="240" w:lineRule="auto"/>
        <w:ind w:left="3612" w:right="-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 –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Орлова В.С.</w:t>
      </w:r>
    </w:p>
    <w:p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7BD" w:rsidRDefault="00CB67BD" w:rsidP="00CB67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7BD" w:rsidRDefault="00CB67BD" w:rsidP="00CB67BD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7BD" w:rsidRDefault="00CB67BD" w:rsidP="00CB67BD">
      <w:pPr>
        <w:widowControl w:val="0"/>
        <w:spacing w:line="240" w:lineRule="auto"/>
        <w:ind w:left="4766" w:right="3802" w:hanging="29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B67BD">
          <w:type w:val="continuous"/>
          <w:pgSz w:w="11906" w:h="16837"/>
          <w:pgMar w:top="1134" w:right="850" w:bottom="0" w:left="1101" w:header="0" w:footer="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иньково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2024г.</w:t>
      </w:r>
    </w:p>
    <w:p w:rsidR="00CB67BD" w:rsidRPr="00CB67BD" w:rsidRDefault="00CB67BD" w:rsidP="00CB67B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записка.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внеурочной деятельности «Технический английский язык» для 10 класса составлена на основе Основной образовательной программы среднего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щего образования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Синьковской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СШ</w:t>
      </w: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учитывает ее основные цели.</w:t>
      </w:r>
    </w:p>
    <w:p w:rsid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открытием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центра образования естественно-научной и технологической направленностей «Точка рост» на базе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Синьковской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СШ </w:t>
      </w: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возникла необходимость изучения </w:t>
      </w:r>
      <w:r w:rsidR="00164CB8"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технических дисциплин,</w:t>
      </w: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вплотную связанных с изучением технического английского языка. Знакомство с технической документацией к различным приборам, станкам и схемам, которые в большинстве случаев, написана именно на техническом английском, обуславливает появление данного внеурочного курса. Специфика данного курса в знакомстве и усвоении технических терминов, поэтому в программе большое внимание будет уделяться работе с аутентичным материалом (изучение технических текстов, инструкций и схем).</w:t>
      </w:r>
    </w:p>
    <w:p w:rsidR="00164CB8" w:rsidRPr="00164CB8" w:rsidRDefault="00164CB8" w:rsidP="00164CB8">
      <w:pPr>
        <w:spacing w:line="25" w:lineRule="atLeast"/>
        <w:ind w:right="-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CB8">
        <w:rPr>
          <w:rFonts w:ascii="Times New Roman" w:hAnsi="Times New Roman" w:cs="Times New Roman"/>
          <w:sz w:val="28"/>
          <w:szCs w:val="28"/>
          <w:shd w:val="clear" w:color="auto" w:fill="FFFFFF"/>
        </w:rPr>
        <w:t>ДООП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Технический английский язык</w:t>
      </w:r>
      <w:r w:rsidRPr="00164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разработана с учетом основных законодательных и нормативных актов Российской Федерации и методических рекомендаций: </w:t>
      </w:r>
    </w:p>
    <w:p w:rsidR="00164CB8" w:rsidRPr="00164CB8" w:rsidRDefault="00164CB8" w:rsidP="00164CB8">
      <w:pPr>
        <w:spacing w:line="25" w:lineRule="atLeast"/>
        <w:ind w:right="-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CB8">
        <w:rPr>
          <w:rFonts w:ascii="Times New Roman" w:hAnsi="Times New Roman" w:cs="Times New Roman"/>
          <w:sz w:val="28"/>
          <w:szCs w:val="28"/>
          <w:shd w:val="clear" w:color="auto" w:fill="FFFFFF"/>
        </w:rPr>
        <w:t>1.Федеральный Закон РФ от 29 декабря 2012 г. № 273-ФЗ «Об образовании в Российской Федерации»;</w:t>
      </w:r>
    </w:p>
    <w:p w:rsidR="00164CB8" w:rsidRPr="00164CB8" w:rsidRDefault="00164CB8" w:rsidP="00164CB8">
      <w:pPr>
        <w:spacing w:line="25" w:lineRule="atLeast"/>
        <w:ind w:right="-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CB8">
        <w:rPr>
          <w:rFonts w:ascii="Times New Roman" w:hAnsi="Times New Roman" w:cs="Times New Roman"/>
          <w:sz w:val="28"/>
          <w:szCs w:val="28"/>
          <w:shd w:val="clear" w:color="auto" w:fill="FFFFFF"/>
        </w:rPr>
        <w:t>2.Приказ Министерства Просвещения РФ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64CB8" w:rsidRPr="00164CB8" w:rsidRDefault="00164CB8" w:rsidP="00164CB8">
      <w:pPr>
        <w:spacing w:line="25" w:lineRule="atLeast"/>
        <w:ind w:right="-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CB8">
        <w:rPr>
          <w:rFonts w:ascii="Times New Roman" w:hAnsi="Times New Roman" w:cs="Times New Roman"/>
          <w:sz w:val="28"/>
          <w:szCs w:val="28"/>
          <w:shd w:val="clear" w:color="auto" w:fill="FFFFFF"/>
        </w:rPr>
        <w:t>3.Постановление Главного государственного санитарного врача России от 28.09.2020 № 28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64CB8" w:rsidRPr="00164CB8" w:rsidRDefault="00164CB8" w:rsidP="00164CB8">
      <w:pPr>
        <w:spacing w:line="25" w:lineRule="atLeast"/>
        <w:ind w:right="-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CB8">
        <w:rPr>
          <w:rFonts w:ascii="Times New Roman" w:hAnsi="Times New Roman" w:cs="Times New Roman"/>
          <w:sz w:val="28"/>
          <w:szCs w:val="28"/>
          <w:shd w:val="clear" w:color="auto" w:fill="FFFFFF"/>
        </w:rPr>
        <w:t>4.Концепция развития дополнительного образования детей до 2030 года (Распоряжение Правительства РФ от 31.03. 2022 г. № 678-р);</w:t>
      </w:r>
    </w:p>
    <w:p w:rsidR="00164CB8" w:rsidRPr="00164CB8" w:rsidRDefault="00164CB8" w:rsidP="00164CB8">
      <w:pPr>
        <w:spacing w:line="25" w:lineRule="atLeast"/>
        <w:ind w:right="-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5.Письмо Министерства образования и науки Российской Федерации от 18 ноября 2015 г. № 09-3242 «О направлении информации» «Методические рекомендации по проектированию дополнительных общеразвивающих программ (включая </w:t>
      </w:r>
      <w:proofErr w:type="spellStart"/>
      <w:r w:rsidRPr="00164CB8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разноуровневые</w:t>
      </w:r>
      <w:proofErr w:type="spellEnd"/>
      <w:r w:rsidRPr="00164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программы).</w:t>
      </w:r>
    </w:p>
    <w:p w:rsidR="00164CB8" w:rsidRPr="00CB67BD" w:rsidRDefault="00164CB8" w:rsidP="00164CB8">
      <w:pPr>
        <w:spacing w:line="25" w:lineRule="atLeast"/>
        <w:ind w:right="-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CB8">
        <w:rPr>
          <w:rFonts w:ascii="Times New Roman" w:hAnsi="Times New Roman" w:cs="Times New Roman"/>
          <w:sz w:val="28"/>
          <w:szCs w:val="28"/>
          <w:shd w:val="clear" w:color="auto" w:fill="FFFFFF"/>
        </w:rPr>
        <w:t>6.Устав МБОУ Синьковская СШ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 курса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коммуникативной компетенции учащихся, понимаемой как способность и готовность учащихся общаться на иностранном языке в пределах, определенных стандартом основного общего образования по иностранному языку, что подразумевает понимание устной речи на слух, говорение, чтение инструкций, специализированной литературы и справочников на английском языке.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Обучающие</w:t>
      </w: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B67BD" w:rsidRPr="00CB67BD" w:rsidRDefault="00CB67BD" w:rsidP="00CB67BD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определить особенности межъязыковой и межкультурной коммуникации с использованием технического английского языка;</w:t>
      </w:r>
    </w:p>
    <w:p w:rsidR="00CB67BD" w:rsidRPr="00CB67BD" w:rsidRDefault="00CB67BD" w:rsidP="00CB67BD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четкое представление о стилистических аспектах технического английского языка;</w:t>
      </w:r>
    </w:p>
    <w:p w:rsidR="00CB67BD" w:rsidRPr="00CB67BD" w:rsidRDefault="00CB67BD" w:rsidP="00CB67BD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со специфической научно-технической лексикой (терминологией);</w:t>
      </w:r>
    </w:p>
    <w:p w:rsidR="00CB67BD" w:rsidRPr="00CB67BD" w:rsidRDefault="00CB67BD" w:rsidP="00CB67BD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обучить методам и приёмам перевода грамматических конструкций, характерных для текстов научно-технической направленности;</w:t>
      </w:r>
    </w:p>
    <w:p w:rsidR="00CB67BD" w:rsidRPr="00CB67BD" w:rsidRDefault="00CB67BD" w:rsidP="00CB67BD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основами технического перевода;</w:t>
      </w:r>
    </w:p>
    <w:p w:rsidR="00CB67BD" w:rsidRPr="00CB67BD" w:rsidRDefault="00CB67BD" w:rsidP="00CB67BD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готовность пользоваться словарями и справочной литературой, включая электронные ресурсы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Развивающие</w:t>
      </w: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B67BD" w:rsidRPr="00CB67BD" w:rsidRDefault="00CB67BD" w:rsidP="00CB67BD">
      <w:pPr>
        <w:numPr>
          <w:ilvl w:val="0"/>
          <w:numId w:val="3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навыков разговорной речи;</w:t>
      </w:r>
    </w:p>
    <w:p w:rsidR="00CB67BD" w:rsidRPr="00CB67BD" w:rsidRDefault="00CB67BD" w:rsidP="00CB67BD">
      <w:pPr>
        <w:numPr>
          <w:ilvl w:val="0"/>
          <w:numId w:val="3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потребности самовыражения в разных видах деятельности;</w:t>
      </w:r>
    </w:p>
    <w:p w:rsidR="00CB67BD" w:rsidRPr="00CB67BD" w:rsidRDefault="00CB67BD" w:rsidP="00CB67BD">
      <w:pPr>
        <w:numPr>
          <w:ilvl w:val="0"/>
          <w:numId w:val="3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творческих способностей;</w:t>
      </w:r>
    </w:p>
    <w:p w:rsidR="00CB67BD" w:rsidRPr="00CB67BD" w:rsidRDefault="00CB67BD" w:rsidP="00CB67BD">
      <w:pPr>
        <w:numPr>
          <w:ilvl w:val="0"/>
          <w:numId w:val="3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социальных и культурных навыков, формирование социокультурной стороны личности.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Воспитывающие</w:t>
      </w: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B67BD" w:rsidRPr="00CB67BD" w:rsidRDefault="00CB67BD" w:rsidP="00CB67BD">
      <w:pPr>
        <w:numPr>
          <w:ilvl w:val="0"/>
          <w:numId w:val="4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общительности, доброжелательности, культуры общения, умения работать в коллективе;</w:t>
      </w:r>
    </w:p>
    <w:p w:rsidR="00CB67BD" w:rsidRPr="00CB67BD" w:rsidRDefault="00CB67BD" w:rsidP="00CB67BD">
      <w:pPr>
        <w:numPr>
          <w:ilvl w:val="0"/>
          <w:numId w:val="4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социализации учащихся в современном обществе.</w:t>
      </w:r>
    </w:p>
    <w:p w:rsidR="00164CB8" w:rsidRDefault="00164CB8" w:rsidP="00164CB8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67BD" w:rsidRPr="00CB67BD" w:rsidRDefault="00CB67BD" w:rsidP="00164CB8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Общая характеристика курса.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рассчитана на учащихся 10-х классов, обучающихся в инженерно-технологическом профиле.  Программа курса включает широкое использование современного практического материала - статей из профессиональных журналов, Интернет-ресурсов, аудио- и видеоматериалов, ролевых игр, направленных на моделирование и отработку типичных ситуаций.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 w:rsidR="00164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сто курса в учебном плане МБОУ </w:t>
      </w:r>
      <w:proofErr w:type="spellStart"/>
      <w:r w:rsidR="00164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Синьковской</w:t>
      </w:r>
      <w:proofErr w:type="spellEnd"/>
      <w:r w:rsidR="00164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СШ</w:t>
      </w:r>
    </w:p>
    <w:p w:rsidR="00164CB8" w:rsidRDefault="00CB67BD" w:rsidP="00164CB8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 Про</w:t>
      </w:r>
      <w:r w:rsidR="00164CB8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 обучения рассчитана на 68 академических часов, из расчета 2</w:t>
      </w: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 w:rsidR="00164CB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неделю.</w:t>
      </w:r>
    </w:p>
    <w:p w:rsidR="00164CB8" w:rsidRDefault="00164CB8" w:rsidP="00164CB8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67BD" w:rsidRPr="00CB67BD" w:rsidRDefault="00CB67BD" w:rsidP="00164CB8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 освоения курса внеурочной деятельности.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результаты: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Л1.</w:t>
      </w: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Формирование мотивации изучения иностранных языков и стремление к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самосовершенствованию в образовательной области «Английский язык».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Л2.</w:t>
      </w: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 Осознание возможностей самореализации средствами иностранного языка.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Л3.</w:t>
      </w: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 Стремление к совершенствованию собственной речевой культуры в целом.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Л4.</w:t>
      </w: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Формирование коммуникативной компетенции в межкультурной и межэтнической коммуникации.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Л5. </w:t>
      </w: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школьником социальных знаний, понимания социальной реальности и повседневной жизни.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Л6. </w:t>
      </w: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позитивных отношений школьника к базовым ценностям общества (человек, семья, Отечество, природа, мир, знания, труд, культура).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Л7.</w:t>
      </w: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Воспитание уважительного отношения к своей стране, республике, городу, школе.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Л8.</w:t>
      </w: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Воспитание у детей толерантности. 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Л9. </w:t>
      </w: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чувства гражданственности и патриотизма.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результаты: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М1.</w:t>
      </w: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Развитие умения планировать свое речевое и неречевое поведение.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М2.</w:t>
      </w: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Развитие коммуникативной компетенции, включая умение взаимодействовать с окружающими, выполняя разные социальные роли.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М3.</w:t>
      </w: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информации.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М4.</w:t>
      </w: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фактов.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М5.</w:t>
      </w: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 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М6.</w:t>
      </w: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Формирование умения решать проблемы творческого и поискового характера.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М7. </w:t>
      </w: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устанавливать рабочие отношения, эффективно сотрудничать и способствовать продуктивной кооперации.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М8.</w:t>
      </w: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Формирование умения проявлять уважительное отношение к партнерам, внимание к личности другого.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результаты: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П1.</w:t>
      </w: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Вести </w:t>
      </w:r>
      <w:proofErr w:type="spellStart"/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ритуализированные</w:t>
      </w:r>
      <w:proofErr w:type="spellEnd"/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диалоги в стандартных ситуациях общения, используя речевой этикет.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П2.</w:t>
      </w: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 Вести групповое обсуждение (унисон, спор), включаться в беседу, поддерживать её, проявлять заинтересованность, удивление.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П3.</w:t>
      </w: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 Выражать основные речевые функции: выражать согласие/несогласие с мнением собеседника, выражать сомнение, выражать свое мнение и обосновывать его и т.д.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П4.</w:t>
      </w: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 Использовать основные коммуникативные типы речи: описание, сообщение, рассказ.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П5.</w:t>
      </w: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 Выражать своё отношение к прочитанному.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П6.</w:t>
      </w: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 Делать краткие сообщения в русле основных тем и сфер общения.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П7.</w:t>
      </w: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 Говорить логично и связно.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П8.</w:t>
      </w: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 Понимать монологическое сообщение (описание, сообщение, рассказ), содержащее небольшое количество незнакомых слов, используя контекстуальную, языковую, иллюстративную и другие виды догадки (понимание основного содержания).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П9.</w:t>
      </w: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Воспринимать на слух аутентичный текст и выделять основную мысль (понимание необходимой / конкретной информации)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П10.</w:t>
      </w: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 Читать с целью понимания основного содержания (уметь игнорировать незнакомые слова, не мешающие пониманию основного содержания текста; прогнозировать содержание текста по вербальным опорам (заголовкам) и иллюстративным опорам; предвосхищать содержание внутри текста; определять основную идею/мысль текста; выявлять главные факты в тексте, не обращая внимания на второстепенные.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П11.</w:t>
      </w: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 Читать с целью извлечения конкретной (запрашиваемой или интересующей) информации (уметь использовать соответствующие ориентиры (заглавные буквы, цифры и т. д.) для поиска запрашиваемой или интересующей информации).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П12.</w:t>
      </w: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 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(выборочного перевода, языковой догадки, в том числе с опорой на первый иностранный язык), а также справочных материалов.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П13.</w:t>
      </w: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 Заполнять анкету, формуляр в соответствии с нормами, принятыми в стране изучаемого языка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П14</w:t>
      </w: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. Писать личное письмо в ответ на письмо-стимул с употреблением формул речевого этикета, принятых в стране изучаемого языка.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П15.</w:t>
      </w: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 Оформлять письменные и творческие проекты в соответствии с правилами орфографии и пунктуации.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П16.</w:t>
      </w: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Правильно произносить предложения с точки зрения их ритмико-интонационных особенностей: повествовательное (утвердительное и отрицательное), вопросительное (общий, специальный, альтернативный и разделительный вопросы), побудительное, восклицательное предложения.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П17.</w:t>
      </w: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Правильно произносить сложносочиненные и сложноподчиненные предложения с точки зрения их ритмико-интонационных особенностей.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П18.</w:t>
      </w: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 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тематики основной общеобразовательной школы.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П19.</w:t>
      </w: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 Знать и уметь использовать основные способы словообразования (аффиксация, словосложение, конверсия).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П20.</w:t>
      </w: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 Выбирать значение многозначных слов в соответствии с контекстом.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П21.</w:t>
      </w: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 Знать функциональные и формальные особенности изученных грамматических явлений</w:t>
      </w:r>
      <w:proofErr w:type="gramStart"/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В результате выполнения данной программы учащиеся </w:t>
      </w: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 возможность усовершенствовать следующие навыки: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67BD" w:rsidRPr="00CB67BD" w:rsidRDefault="00CB67BD" w:rsidP="00CB67BD">
      <w:pPr>
        <w:numPr>
          <w:ilvl w:val="0"/>
          <w:numId w:val="6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на слух основное содержание технического текста (инструкции) и умение понимать в прослушанном тексте запрашиваемую информацию;</w:t>
      </w:r>
    </w:p>
    <w:p w:rsidR="00CB67BD" w:rsidRPr="00CB67BD" w:rsidRDefault="00CB67BD" w:rsidP="00CB67BD">
      <w:pPr>
        <w:numPr>
          <w:ilvl w:val="0"/>
          <w:numId w:val="6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технический текст (инструкцию) с пониманием основного содержания;</w:t>
      </w:r>
    </w:p>
    <w:p w:rsidR="00CB67BD" w:rsidRPr="00CB67BD" w:rsidRDefault="00CB67BD" w:rsidP="00CB67BD">
      <w:pPr>
        <w:numPr>
          <w:ilvl w:val="0"/>
          <w:numId w:val="6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в прочитанном тексте запрашиваемую информацию;</w:t>
      </w:r>
    </w:p>
    <w:p w:rsidR="00CB67BD" w:rsidRPr="00CB67BD" w:rsidRDefault="00CB67BD" w:rsidP="00CB67BD">
      <w:pPr>
        <w:numPr>
          <w:ilvl w:val="0"/>
          <w:numId w:val="6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 деловое письмо, личное деловое письмо;</w:t>
      </w:r>
    </w:p>
    <w:p w:rsidR="00CB67BD" w:rsidRPr="00CB67BD" w:rsidRDefault="00CB67BD" w:rsidP="00CB67BD">
      <w:pPr>
        <w:numPr>
          <w:ilvl w:val="0"/>
          <w:numId w:val="6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заполнять анкету для приема на работу;</w:t>
      </w:r>
    </w:p>
    <w:p w:rsidR="00CB67BD" w:rsidRPr="00CB67BD" w:rsidRDefault="00CB67BD" w:rsidP="00CB67BD">
      <w:pPr>
        <w:numPr>
          <w:ilvl w:val="0"/>
          <w:numId w:val="6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говорить в предлагаемых коммуникативных ситуациях;</w:t>
      </w:r>
    </w:p>
    <w:p w:rsidR="00CB67BD" w:rsidRPr="00CB67BD" w:rsidRDefault="00CB67BD" w:rsidP="00CB67BD">
      <w:pPr>
        <w:numPr>
          <w:ilvl w:val="0"/>
          <w:numId w:val="6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научно-техническую лексику (терминологию) в коммуникативно -значимом в контексте;</w:t>
      </w:r>
    </w:p>
    <w:p w:rsidR="00CB67BD" w:rsidRDefault="00CB67BD" w:rsidP="00CB67BD">
      <w:pPr>
        <w:numPr>
          <w:ilvl w:val="0"/>
          <w:numId w:val="6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пользоваться словарями и справочной литературой технической направленности.</w:t>
      </w:r>
    </w:p>
    <w:p w:rsidR="00164CB8" w:rsidRPr="00CB67BD" w:rsidRDefault="00164CB8" w:rsidP="00164CB8">
      <w:pPr>
        <w:shd w:val="clear" w:color="auto" w:fill="FFFFFF"/>
        <w:spacing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67BD" w:rsidRPr="00CB67BD" w:rsidRDefault="00CB67BD" w:rsidP="00164CB8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курса.</w:t>
      </w:r>
    </w:p>
    <w:p w:rsidR="00CB67BD" w:rsidRPr="00CB67BD" w:rsidRDefault="00164CB8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 рассчитан на 68 часов</w:t>
      </w:r>
      <w:r w:rsidR="00CB67BD"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состоит из 9 разделов:</w:t>
      </w:r>
    </w:p>
    <w:p w:rsidR="00CB67BD" w:rsidRPr="00CB67BD" w:rsidRDefault="00CB67BD" w:rsidP="00CB67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Раздел 1. Сферы применения технического английского: пе</w:t>
      </w:r>
      <w:r w:rsidR="00164CB8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речень профессий и описание. - 4</w:t>
      </w:r>
      <w:r w:rsidRPr="00CB67B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часа;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2. Технический перевод: сп</w:t>
      </w:r>
      <w:r w:rsidR="00164CB8">
        <w:rPr>
          <w:rFonts w:ascii="Times New Roman" w:eastAsia="Times New Roman" w:hAnsi="Times New Roman" w:cs="Times New Roman"/>
          <w:color w:val="000000"/>
          <w:sz w:val="28"/>
          <w:szCs w:val="28"/>
        </w:rPr>
        <w:t>ецифика технического текста. – 8</w:t>
      </w: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часа;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3. Бизнес и сотрудничест</w:t>
      </w:r>
      <w:r w:rsidR="00164CB8">
        <w:rPr>
          <w:rFonts w:ascii="Times New Roman" w:eastAsia="Times New Roman" w:hAnsi="Times New Roman" w:cs="Times New Roman"/>
          <w:color w:val="000000"/>
          <w:sz w:val="28"/>
          <w:szCs w:val="28"/>
        </w:rPr>
        <w:t>во. Деловая корреспонденция. - 6</w:t>
      </w: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часа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4. Заполнение анкеты. Искусство и</w:t>
      </w:r>
      <w:r w:rsidR="00164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 составления резюме. - 8</w:t>
      </w: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часа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 5. Научно-технический прогресс. </w:t>
      </w:r>
      <w:r w:rsidR="00164CB8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Великие изобретения XX века. - 6</w:t>
      </w: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часа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6. Основные математические п</w:t>
      </w:r>
      <w:r w:rsidR="00164CB8">
        <w:rPr>
          <w:rFonts w:ascii="Times New Roman" w:eastAsia="Times New Roman" w:hAnsi="Times New Roman" w:cs="Times New Roman"/>
          <w:color w:val="000000"/>
          <w:sz w:val="28"/>
          <w:szCs w:val="28"/>
        </w:rPr>
        <w:t>онятия и физические явления. - 8</w:t>
      </w: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часа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 7. Промышленность. Транспорт. Детали и механизмы. - </w:t>
      </w:r>
      <w:r w:rsidR="00164CB8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часа</w:t>
      </w:r>
    </w:p>
    <w:p w:rsidR="00CB67BD" w:rsidRPr="00CB67BD" w:rsidRDefault="00164CB8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8. Оборудование. - 8</w:t>
      </w:r>
      <w:r w:rsidR="00CB67BD"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часа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</w:t>
      </w:r>
      <w:r w:rsidR="00164CB8">
        <w:rPr>
          <w:rFonts w:ascii="Times New Roman" w:eastAsia="Times New Roman" w:hAnsi="Times New Roman" w:cs="Times New Roman"/>
          <w:color w:val="000000"/>
          <w:sz w:val="28"/>
          <w:szCs w:val="28"/>
        </w:rPr>
        <w:t>л 9. Инструкции, руководства.- 10</w:t>
      </w: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часа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к знаниям, умениям, навыкам по окончании курса:</w:t>
      </w:r>
    </w:p>
    <w:p w:rsidR="00CB67BD" w:rsidRPr="00CB67BD" w:rsidRDefault="00CB67BD" w:rsidP="00CB67BD">
      <w:pPr>
        <w:numPr>
          <w:ilvl w:val="0"/>
          <w:numId w:val="8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общаться в предлагаемых коммуникативных ситуациях;</w:t>
      </w:r>
    </w:p>
    <w:p w:rsidR="00CB67BD" w:rsidRPr="00CB67BD" w:rsidRDefault="00CB67BD" w:rsidP="00CB67BD">
      <w:pPr>
        <w:numPr>
          <w:ilvl w:val="0"/>
          <w:numId w:val="8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использовать языковые единицы в коммуникативно-значимом контексте;</w:t>
      </w:r>
    </w:p>
    <w:p w:rsidR="00CB67BD" w:rsidRPr="00CB67BD" w:rsidRDefault="00CB67BD" w:rsidP="00CB67BD">
      <w:pPr>
        <w:numPr>
          <w:ilvl w:val="0"/>
          <w:numId w:val="8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монологическое высказывание с использованием специальной терминологии;</w:t>
      </w:r>
    </w:p>
    <w:p w:rsidR="00CB67BD" w:rsidRPr="00CB67BD" w:rsidRDefault="00CB67BD" w:rsidP="00CB67BD">
      <w:pPr>
        <w:numPr>
          <w:ilvl w:val="0"/>
          <w:numId w:val="8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 деловое письмо, заполнять анкету и составлять резюме;</w:t>
      </w:r>
    </w:p>
    <w:p w:rsidR="00CB67BD" w:rsidRPr="00CB67BD" w:rsidRDefault="00CB67BD" w:rsidP="00CB67BD">
      <w:pPr>
        <w:numPr>
          <w:ilvl w:val="0"/>
          <w:numId w:val="8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переводить технических текст с использованием словаря.</w:t>
      </w:r>
    </w:p>
    <w:p w:rsidR="00CB67BD" w:rsidRPr="00CB67BD" w:rsidRDefault="00CB67BD" w:rsidP="00CB67B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B67BD" w:rsidRDefault="00CB67BD" w:rsidP="00164C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4CB8" w:rsidRPr="00CB67BD" w:rsidRDefault="00164CB8" w:rsidP="00164C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4CB8" w:rsidRDefault="00164CB8" w:rsidP="00164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67BD" w:rsidRPr="00CB67BD" w:rsidRDefault="00CB67BD" w:rsidP="00164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планирование.</w:t>
      </w:r>
    </w:p>
    <w:p w:rsidR="00CB67BD" w:rsidRPr="00CB67BD" w:rsidRDefault="00CB67BD" w:rsidP="00CB67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5000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73"/>
        <w:gridCol w:w="4440"/>
        <w:gridCol w:w="1570"/>
        <w:gridCol w:w="1087"/>
        <w:gridCol w:w="2015"/>
      </w:tblGrid>
      <w:tr w:rsidR="00CB67BD" w:rsidRPr="00CB67BD" w:rsidTr="00164CB8">
        <w:trPr>
          <w:trHeight w:val="360"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CB67BD" w:rsidRPr="00CB67BD" w:rsidTr="00164CB8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 Сферы применения технического английского: перечень профессий и описание.</w:t>
            </w:r>
          </w:p>
        </w:tc>
      </w:tr>
      <w:tr w:rsidR="00CB67BD" w:rsidRPr="00CB67BD" w:rsidTr="00164CB8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перечнем профессий. Просмотр видео ролика о самых востребованных современных профессий.</w:t>
            </w:r>
          </w:p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164CB8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7BD" w:rsidRPr="00CB67BD" w:rsidTr="00164CB8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лексики по профессиям на английском языке, профессиональные качества, которые соответствуют той или иной профессии.</w:t>
            </w:r>
          </w:p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164CB8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7BD" w:rsidRPr="00CB67BD" w:rsidTr="00164CB8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 Технический перевод: специфика технического текста</w:t>
            </w:r>
          </w:p>
        </w:tc>
      </w:tr>
      <w:tr w:rsidR="00CB67BD" w:rsidRPr="00CB67BD" w:rsidTr="00164CB8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стиля технической литературы на английском языке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164CB8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7BD" w:rsidRPr="00CB67BD" w:rsidTr="00164CB8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Грамматические особенности технического английского языка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164CB8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7BD" w:rsidRPr="00CB67BD" w:rsidTr="00164CB8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термины. Перевод терминов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164CB8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7BD" w:rsidRPr="00CB67BD" w:rsidTr="00164CB8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164CB8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7BD" w:rsidRPr="00CB67BD" w:rsidTr="00164CB8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 Бизнес и сотрудничество. Деловая корреспонденция.</w:t>
            </w:r>
          </w:p>
        </w:tc>
      </w:tr>
      <w:tr w:rsidR="00CB67BD" w:rsidRPr="00CB67BD" w:rsidTr="00164CB8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деловых писем. Структура делового письма. Форматы делового письма.</w:t>
            </w:r>
          </w:p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164CB8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7BD" w:rsidRPr="00CB67BD" w:rsidTr="00164CB8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Личные деловые письма. Письма-приглашения.</w:t>
            </w:r>
          </w:p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Письма-поздравления, письма-благодарности, письма с выражением сочувствия, письма-запросы и просьбы, письма-отказы.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164CB8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7BD" w:rsidRPr="00CB67BD" w:rsidTr="00164CB8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Преимущества и недостатки электронных писем. Стиль делового электронного письма.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164CB8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7BD" w:rsidRPr="00CB67BD" w:rsidTr="00164CB8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 Заполнение анкеты. Искусство и правила составления резюме.</w:t>
            </w:r>
          </w:p>
        </w:tc>
      </w:tr>
      <w:tr w:rsidR="00CB67BD" w:rsidRPr="00CB67BD" w:rsidTr="00164CB8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анкеты при пересечении границы, в аэропорту, в гостинице, при приеме на работу.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164CB8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7BD" w:rsidRPr="00CB67BD" w:rsidTr="00164CB8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164CB8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7BD" w:rsidRPr="00CB67BD" w:rsidTr="00164CB8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Функциональные резюме. Отклик на вакансии.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164CB8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7BD" w:rsidRPr="00CB67BD" w:rsidTr="00164CB8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164CB8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7BD" w:rsidRPr="00CB67BD" w:rsidTr="00164CB8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5. Научно-технический прогресс. Великие изобретения XX века</w:t>
            </w:r>
          </w:p>
        </w:tc>
      </w:tr>
      <w:tr w:rsidR="00CB67BD" w:rsidRPr="00CB67BD" w:rsidTr="00164CB8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фильма о научно-техническом прогрессе на английском языке.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164CB8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7BD" w:rsidRPr="00CB67BD" w:rsidTr="00164CB8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работа «Мой любимый изобретатель XIX века»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164CB8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7BD" w:rsidRPr="00CB67BD" w:rsidTr="00164CB8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работа «Мое любимое изобретение XX века»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164CB8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7BD" w:rsidRPr="00CB67BD" w:rsidTr="00164CB8">
        <w:trPr>
          <w:trHeight w:val="264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6. Основные математические понятия и физические явления.</w:t>
            </w:r>
          </w:p>
        </w:tc>
      </w:tr>
      <w:tr w:rsidR="00CB67BD" w:rsidRPr="00CB67BD" w:rsidTr="00164CB8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Название, описание размера и формы предмета. Конструкция</w:t>
            </w: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«How long, wide, deep, thick is?…But…», «What shape is it? », « It is made of…». 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164CB8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7BD" w:rsidRPr="00CB67BD" w:rsidTr="00164CB8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предметов с использованием конструкции, фраз-клише по выбору. Перевод предложений.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164CB8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7BD" w:rsidRPr="00CB67BD" w:rsidTr="00164CB8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лексики по теме "Физические явления»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164CB8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7BD" w:rsidRPr="00CB67BD" w:rsidTr="00164CB8">
        <w:trPr>
          <w:trHeight w:val="84"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виды металлов. Сплавы.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164CB8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7BD" w:rsidRPr="00CB67BD" w:rsidTr="00164CB8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7. Промышленность. Транспорт. Детали и механизмы.</w:t>
            </w:r>
          </w:p>
        </w:tc>
      </w:tr>
      <w:tr w:rsidR="00CB67BD" w:rsidRPr="00CB67BD" w:rsidTr="00164CB8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Промышленность</w:t>
            </w: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 </w:t>
            </w: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перевод</w:t>
            </w: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</w:t>
            </w: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«Automobile production»/ «Metalworking Processes». 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164CB8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7BD" w:rsidRPr="00CB67BD" w:rsidTr="00164CB8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чтения, произношения и перевода профессиональной терминологии, фраз-клише по выбранной профессии.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164CB8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7BD" w:rsidRPr="00CB67BD" w:rsidTr="00164CB8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Транспорт. Виды транспорта.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164CB8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7BD" w:rsidRPr="00CB67BD" w:rsidTr="00164CB8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перевод текста «</w:t>
            </w:r>
            <w:proofErr w:type="spellStart"/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Travelling</w:t>
            </w:r>
            <w:proofErr w:type="spellEnd"/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  <w:proofErr w:type="spellStart"/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Transport</w:t>
            </w:r>
            <w:proofErr w:type="spellEnd"/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Изучение новой лексики.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164CB8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7BD" w:rsidRPr="00CB67BD" w:rsidTr="00164CB8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Детали, механизмы. Введение НЛЕ. Чтение, перевод текста «</w:t>
            </w:r>
            <w:proofErr w:type="spellStart"/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Components</w:t>
            </w:r>
            <w:proofErr w:type="spellEnd"/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Automobile</w:t>
            </w:r>
            <w:proofErr w:type="spellEnd"/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(Детали автомобиля)/ «</w:t>
            </w:r>
            <w:proofErr w:type="spellStart"/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Welding</w:t>
            </w:r>
            <w:proofErr w:type="spellEnd"/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»(Сварка). Отработка новой лексики.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164CB8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7BD" w:rsidRPr="00CB67BD" w:rsidTr="00164CB8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8. Оборудование.</w:t>
            </w:r>
          </w:p>
        </w:tc>
      </w:tr>
      <w:tr w:rsidR="00CB67BD" w:rsidRPr="00CB67BD" w:rsidTr="00164CB8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Оборудование. Работа с текстом «</w:t>
            </w:r>
            <w:proofErr w:type="spellStart"/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Machine</w:t>
            </w:r>
            <w:proofErr w:type="spellEnd"/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 </w:t>
            </w:r>
            <w:proofErr w:type="spellStart"/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Tools</w:t>
            </w:r>
            <w:proofErr w:type="spellEnd"/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Выполнение лексических </w:t>
            </w:r>
            <w:proofErr w:type="spellStart"/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послетекстовых</w:t>
            </w:r>
            <w:proofErr w:type="spellEnd"/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упражнений.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164CB8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7BD" w:rsidRPr="00CB67BD" w:rsidTr="00164CB8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перевод текста « </w:t>
            </w:r>
            <w:proofErr w:type="spellStart"/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Milling</w:t>
            </w:r>
            <w:proofErr w:type="spellEnd"/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Machine</w:t>
            </w:r>
            <w:proofErr w:type="spellEnd"/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(Фрезерный станок). Изучение и проработка лексики по теме. Выполнение лексических </w:t>
            </w:r>
            <w:proofErr w:type="spellStart"/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послетекстовых</w:t>
            </w:r>
            <w:proofErr w:type="spellEnd"/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упражнений.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164CB8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7BD" w:rsidRPr="00CB67BD" w:rsidTr="00164CB8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Перевод текста «</w:t>
            </w:r>
            <w:proofErr w:type="spellStart"/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Dies</w:t>
            </w:r>
            <w:proofErr w:type="spellEnd"/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(Штамповка) по подгруппам. Изучение лексики к тексту. Выполнение лексических упражнений по теме.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164CB8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7BD" w:rsidRPr="00CB67BD" w:rsidTr="00164CB8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работа по теме «Оборудование»</w:t>
            </w:r>
          </w:p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164CB8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7BD" w:rsidRPr="00CB67BD" w:rsidTr="00164CB8">
        <w:tc>
          <w:tcPr>
            <w:tcW w:w="5000" w:type="pct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9. Инструкции, руководства.</w:t>
            </w:r>
          </w:p>
        </w:tc>
      </w:tr>
      <w:tr w:rsidR="00CB67BD" w:rsidRPr="00CB67BD" w:rsidTr="00164CB8">
        <w:tc>
          <w:tcPr>
            <w:tcW w:w="2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231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инструкций к бытовым </w:t>
            </w: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приборам.</w:t>
            </w:r>
          </w:p>
        </w:tc>
        <w:tc>
          <w:tcPr>
            <w:tcW w:w="81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164CB8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7BD" w:rsidRPr="00CB67BD" w:rsidTr="00164CB8">
        <w:tc>
          <w:tcPr>
            <w:tcW w:w="2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31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инструкции.</w:t>
            </w:r>
          </w:p>
        </w:tc>
        <w:tc>
          <w:tcPr>
            <w:tcW w:w="81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164CB8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7BD" w:rsidRPr="00CB67BD" w:rsidTr="00164CB8">
        <w:tc>
          <w:tcPr>
            <w:tcW w:w="2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231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Инструкция по технике безопасности.</w:t>
            </w:r>
          </w:p>
        </w:tc>
        <w:tc>
          <w:tcPr>
            <w:tcW w:w="81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164CB8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7BD" w:rsidRPr="00CB67BD" w:rsidTr="00164CB8">
        <w:tc>
          <w:tcPr>
            <w:tcW w:w="2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231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руководства по эксплуатации ТС.</w:t>
            </w:r>
          </w:p>
        </w:tc>
        <w:tc>
          <w:tcPr>
            <w:tcW w:w="81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164CB8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7BD" w:rsidRPr="00CB67BD" w:rsidTr="00164CB8">
        <w:tc>
          <w:tcPr>
            <w:tcW w:w="2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231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руководства по эксплуатации.</w:t>
            </w:r>
          </w:p>
        </w:tc>
        <w:tc>
          <w:tcPr>
            <w:tcW w:w="81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164CB8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7BD" w:rsidRPr="00CB67BD" w:rsidRDefault="00CB67BD" w:rsidP="00164CB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B67BD" w:rsidRPr="00CB67BD" w:rsidRDefault="00CB67BD" w:rsidP="00164C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CB67BD" w:rsidRPr="00CB67BD" w:rsidRDefault="00CB67BD" w:rsidP="00164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Литература.</w:t>
      </w:r>
    </w:p>
    <w:p w:rsidR="00CB67BD" w:rsidRPr="00CB67BD" w:rsidRDefault="00CB67BD" w:rsidP="00164C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составлении программы курса внеурочной деятельности использовались следующие учебно-методические:</w:t>
      </w:r>
    </w:p>
    <w:p w:rsidR="00CB67BD" w:rsidRPr="00CB67BD" w:rsidRDefault="00CB67BD" w:rsidP="00164C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источники:</w:t>
      </w:r>
    </w:p>
    <w:p w:rsidR="00CB67BD" w:rsidRPr="00CB67BD" w:rsidRDefault="00CB67BD" w:rsidP="00164CB8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Агабекян</w:t>
      </w:r>
      <w:proofErr w:type="spellEnd"/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И. П.</w:t>
      </w: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Английский язык для </w:t>
      </w:r>
      <w:proofErr w:type="spellStart"/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ссузов</w:t>
      </w:r>
      <w:proofErr w:type="spellEnd"/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: учебное пособие. – М.: Проспект, 2010. – 208 с.</w:t>
      </w:r>
    </w:p>
    <w:p w:rsidR="00CB67BD" w:rsidRPr="00CB67BD" w:rsidRDefault="00CB67BD" w:rsidP="00164CB8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Ступин </w:t>
      </w: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 П. Письма по-английски на все случаи жизни: Учебно-справочное пособие для изучающих английский язык / </w:t>
      </w:r>
      <w:proofErr w:type="spellStart"/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</w:t>
      </w:r>
      <w:proofErr w:type="spellEnd"/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. А. М. Гусаров. — СПб.: «Просвещение», 1997. — 207 с: ил.— ISBN 5-09-005463-0</w:t>
      </w:r>
    </w:p>
    <w:p w:rsidR="00CB67BD" w:rsidRPr="00CB67BD" w:rsidRDefault="00CB67BD" w:rsidP="00164C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Дополнительные источники:</w:t>
      </w:r>
    </w:p>
    <w:p w:rsidR="00CB67BD" w:rsidRPr="00CB67BD" w:rsidRDefault="00CB67BD" w:rsidP="00164CB8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Голицынский</w:t>
      </w:r>
      <w:proofErr w:type="spellEnd"/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 Б. «Грамматика. Сборник упражнений»; 4-е издание: </w:t>
      </w:r>
      <w:proofErr w:type="spellStart"/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Спб</w:t>
      </w:r>
      <w:proofErr w:type="spellEnd"/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, «</w:t>
      </w:r>
      <w:proofErr w:type="spellStart"/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Каро</w:t>
      </w:r>
      <w:proofErr w:type="spellEnd"/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», - 2008</w:t>
      </w:r>
    </w:p>
    <w:p w:rsidR="00CB67BD" w:rsidRPr="00CB67BD" w:rsidRDefault="00CB67BD" w:rsidP="00164C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Интернет-ресурсы:</w:t>
      </w:r>
    </w:p>
    <w:p w:rsidR="00CB67BD" w:rsidRPr="00CB67BD" w:rsidRDefault="00CB67BD" w:rsidP="00164CB8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http://www.edudemic.com/</w:t>
      </w:r>
    </w:p>
    <w:p w:rsidR="00CB67BD" w:rsidRPr="00CB67BD" w:rsidRDefault="00CB67BD" w:rsidP="00164CB8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http://window.edu.ru/</w:t>
      </w:r>
    </w:p>
    <w:p w:rsidR="00CB67BD" w:rsidRPr="00CB67BD" w:rsidRDefault="00CB67BD" w:rsidP="00164CB8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http://www.freebookezz.com/lookup.php?q=innovation+teaching+english</w:t>
      </w:r>
    </w:p>
    <w:p w:rsidR="00CB67BD" w:rsidRPr="00CB67BD" w:rsidRDefault="00CB67BD" w:rsidP="00164CB8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http://filolingvia.com/</w:t>
      </w:r>
    </w:p>
    <w:p w:rsidR="00CB67BD" w:rsidRPr="00CB67BD" w:rsidRDefault="00CB67BD" w:rsidP="00164CB8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https://www.examtime.com/</w:t>
      </w:r>
    </w:p>
    <w:p w:rsidR="00CB67BD" w:rsidRPr="00CB67BD" w:rsidRDefault="00CB67BD" w:rsidP="00164CB8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http://www.gogeometry.com/english</w:t>
      </w:r>
    </w:p>
    <w:p w:rsidR="00CB67BD" w:rsidRPr="00CB67BD" w:rsidRDefault="00CB67BD" w:rsidP="00164CB8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http://www.pearsonlongman.com/intelligent_business/teachers_resource.html</w:t>
      </w:r>
    </w:p>
    <w:p w:rsidR="00CB67BD" w:rsidRPr="00CB67BD" w:rsidRDefault="00CB67BD" w:rsidP="00164CB8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https://elt.oup.com/learning_resources</w:t>
      </w:r>
    </w:p>
    <w:p w:rsidR="00CB67BD" w:rsidRPr="00CB67BD" w:rsidRDefault="00CB67BD" w:rsidP="00164CB8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www.standart.edu.ru</w:t>
      </w:r>
    </w:p>
    <w:p w:rsidR="00CB67BD" w:rsidRPr="00CB67BD" w:rsidRDefault="00CB67BD" w:rsidP="00164CB8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http://busyteacher.org/</w:t>
      </w:r>
    </w:p>
    <w:p w:rsidR="00CB67BD" w:rsidRPr="00CB67BD" w:rsidRDefault="00CB67BD" w:rsidP="00164C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Англо-английские словари и глоссарии: специализированные</w:t>
      </w:r>
    </w:p>
    <w:p w:rsidR="00CB67BD" w:rsidRPr="00CB67BD" w:rsidRDefault="00CB67BD" w:rsidP="00164CB8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Англо-русский и Русско-английский словарь для школьников». – Москва, ЗАО «Славянский дом книги», 2002.</w:t>
      </w:r>
    </w:p>
    <w:p w:rsidR="00CB67BD" w:rsidRPr="00CB67BD" w:rsidRDefault="00CB67BD" w:rsidP="00164CB8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«Англо-русский русско-английский словарь (краткий)»; издание 3-е, исправленное под редакцией </w:t>
      </w:r>
      <w:proofErr w:type="spellStart"/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О.С.Ахмановой</w:t>
      </w:r>
      <w:proofErr w:type="spellEnd"/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Е.А.М.Уилсон</w:t>
      </w:r>
      <w:proofErr w:type="spellEnd"/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, 1991.</w:t>
      </w:r>
    </w:p>
    <w:p w:rsidR="00CB67BD" w:rsidRPr="00CB67BD" w:rsidRDefault="00CB67BD" w:rsidP="00164CB8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Англо-русский русско-английский словарь школьника / Составитель Э. В. </w:t>
      </w:r>
      <w:proofErr w:type="spellStart"/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Белик</w:t>
      </w:r>
      <w:proofErr w:type="spellEnd"/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. – Донецк: ООО «ПКФ «БАО», 2012. – 384 с.</w:t>
      </w:r>
    </w:p>
    <w:p w:rsidR="00CB67BD" w:rsidRPr="00CB67BD" w:rsidRDefault="00CB67BD" w:rsidP="00164CB8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Англо-русский и русско-английский словарь компьютерной лексики / Авт.–сост.: И. Н. </w:t>
      </w:r>
      <w:proofErr w:type="spellStart"/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Мизинина</w:t>
      </w:r>
      <w:proofErr w:type="spellEnd"/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 И. </w:t>
      </w:r>
      <w:proofErr w:type="spellStart"/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Мизинина</w:t>
      </w:r>
      <w:proofErr w:type="spellEnd"/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, И. В. Жильцов. — М.: ОЛМА-Пресс Образование, 2004.</w:t>
      </w:r>
    </w:p>
    <w:p w:rsidR="00CB67BD" w:rsidRPr="00CB67BD" w:rsidRDefault="00CB67BD" w:rsidP="00164CB8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http://www.jeepliberty.biz/t234-topic</w:t>
      </w:r>
    </w:p>
    <w:p w:rsidR="00CB67BD" w:rsidRPr="00CB67BD" w:rsidRDefault="00CB67BD" w:rsidP="00164CB8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http://www.classes.ru/dictionary-english-russian-polytechnicalenru.htm</w:t>
      </w:r>
    </w:p>
    <w:p w:rsidR="00CB67BD" w:rsidRPr="00CB67BD" w:rsidRDefault="00CB67BD" w:rsidP="00164CB8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http://www.classes.ru/dictionary-english-russian-tech.htm</w:t>
      </w:r>
    </w:p>
    <w:p w:rsidR="00CB67BD" w:rsidRPr="00CB67BD" w:rsidRDefault="00CB67BD" w:rsidP="00164C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B67BD" w:rsidRPr="00CB67BD" w:rsidRDefault="00CB67BD" w:rsidP="00164C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7B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A83659" w:rsidRPr="00164CB8" w:rsidRDefault="00A83659" w:rsidP="00164C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83659" w:rsidRPr="00164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76D9"/>
    <w:multiLevelType w:val="multilevel"/>
    <w:tmpl w:val="733C3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B1CC9"/>
    <w:multiLevelType w:val="multilevel"/>
    <w:tmpl w:val="DDC8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02140"/>
    <w:multiLevelType w:val="multilevel"/>
    <w:tmpl w:val="99E8D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4835F6"/>
    <w:multiLevelType w:val="multilevel"/>
    <w:tmpl w:val="B36A8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BE4321"/>
    <w:multiLevelType w:val="multilevel"/>
    <w:tmpl w:val="F48C2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2958F7"/>
    <w:multiLevelType w:val="multilevel"/>
    <w:tmpl w:val="96721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242F65"/>
    <w:multiLevelType w:val="multilevel"/>
    <w:tmpl w:val="C212D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EB0D90"/>
    <w:multiLevelType w:val="multilevel"/>
    <w:tmpl w:val="09C2C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4A512E"/>
    <w:multiLevelType w:val="multilevel"/>
    <w:tmpl w:val="451CC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873C38"/>
    <w:multiLevelType w:val="multilevel"/>
    <w:tmpl w:val="FE2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820CC0"/>
    <w:multiLevelType w:val="multilevel"/>
    <w:tmpl w:val="B4F6C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1009C6"/>
    <w:multiLevelType w:val="multilevel"/>
    <w:tmpl w:val="4B080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11"/>
  </w:num>
  <w:num w:numId="8">
    <w:abstractNumId w:val="3"/>
  </w:num>
  <w:num w:numId="9">
    <w:abstractNumId w:val="10"/>
  </w:num>
  <w:num w:numId="10">
    <w:abstractNumId w:val="6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36"/>
    <w:rsid w:val="00164CB8"/>
    <w:rsid w:val="00425C36"/>
    <w:rsid w:val="00A83659"/>
    <w:rsid w:val="00CB67BD"/>
    <w:rsid w:val="00FE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BD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BD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506D7-4A52-4C66-8901-EB5317074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2418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</cp:revision>
  <dcterms:created xsi:type="dcterms:W3CDTF">2024-09-05T12:41:00Z</dcterms:created>
  <dcterms:modified xsi:type="dcterms:W3CDTF">2024-09-08T13:41:00Z</dcterms:modified>
</cp:coreProperties>
</file>